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1B3984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F10F2D" w:rsidP="007C5349">
                  <w:r>
                    <w:rPr>
                      <w:noProof/>
                    </w:rPr>
                    <w:drawing>
                      <wp:inline distT="0" distB="0" distL="0" distR="0">
                        <wp:extent cx="1087120" cy="1449705"/>
                        <wp:effectExtent l="19050" t="0" r="0" b="0"/>
                        <wp:docPr id="1" name="Picture 0" descr="nutcm1q80i4panl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tcm1q80i4panl7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120" cy="144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FA54E9">
        <w:rPr>
          <w:rFonts w:hint="cs"/>
          <w:rtl/>
        </w:rPr>
        <w:t xml:space="preserve"> </w:t>
      </w:r>
      <w:r w:rsidR="00FA54E9" w:rsidRPr="00FA54E9">
        <w:rPr>
          <w:rtl/>
        </w:rPr>
        <w:t>محمد كربلايي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FA54E9">
        <w:rPr>
          <w:rFonts w:hint="cs"/>
          <w:rtl/>
        </w:rPr>
        <w:t xml:space="preserve"> </w:t>
      </w:r>
      <w:r w:rsidR="00FA54E9" w:rsidRPr="00FA54E9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FA54E9">
        <w:rPr>
          <w:rFonts w:hint="cs"/>
          <w:rtl/>
        </w:rPr>
        <w:t xml:space="preserve">  </w:t>
      </w:r>
      <w:r w:rsidR="00FA54E9" w:rsidRPr="00FA54E9">
        <w:t>mk438.surgeon@gmail.com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FA54E9">
        <w:rPr>
          <w:rFonts w:hint="cs"/>
          <w:rtl/>
        </w:rPr>
        <w:t xml:space="preserve"> </w:t>
      </w:r>
      <w:r w:rsidR="00FA54E9" w:rsidRPr="00FA54E9">
        <w:t>karbalaei.m@lums.ac.ir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FA54E9">
        <w:rPr>
          <w:rFonts w:hint="cs"/>
          <w:rtl/>
        </w:rPr>
        <w:t xml:space="preserve"> </w:t>
      </w:r>
      <w:r w:rsidR="00FA54E9" w:rsidRPr="00FA54E9">
        <w:rPr>
          <w:rtl/>
        </w:rPr>
        <w:t>1360/1/30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Default="00FA54E9" w:rsidP="000064A0">
      <w:pPr>
        <w:pStyle w:val="texts"/>
        <w:rPr>
          <w:rFonts w:cs="B Titr"/>
          <w:rtl/>
        </w:rPr>
      </w:pPr>
      <w:r w:rsidRPr="00FA54E9">
        <w:rPr>
          <w:rFonts w:cs="B Titr"/>
          <w:rtl/>
        </w:rPr>
        <w:t>دكتراي فوق تخصصي باليني جراحي كودكان</w:t>
      </w:r>
    </w:p>
    <w:p w:rsidR="00FA54E9" w:rsidRDefault="00FA54E9" w:rsidP="000064A0">
      <w:pPr>
        <w:pStyle w:val="texts"/>
        <w:rPr>
          <w:rFonts w:cs="B Titr"/>
          <w:rtl/>
        </w:rPr>
      </w:pPr>
    </w:p>
    <w:p w:rsidR="00FA54E9" w:rsidRPr="006F6C54" w:rsidRDefault="00FA54E9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lastRenderedPageBreak/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1B3984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F10F2D">
          <w:rPr>
            <w:rFonts w:cs="B Nazanin"/>
            <w:noProof/>
            <w:sz w:val="24"/>
            <w:szCs w:val="24"/>
            <w:rtl/>
          </w:rPr>
          <w:t>1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B3984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37106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10F2D"/>
    <w:rsid w:val="00F20FCF"/>
    <w:rsid w:val="00F329A7"/>
    <w:rsid w:val="00F3747D"/>
    <w:rsid w:val="00F60DFA"/>
    <w:rsid w:val="00F6162E"/>
    <w:rsid w:val="00F87055"/>
    <w:rsid w:val="00F95D2A"/>
    <w:rsid w:val="00FA221A"/>
    <w:rsid w:val="00FA54E9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paragraph" w:styleId="BalloonText">
    <w:name w:val="Balloon Text"/>
    <w:basedOn w:val="Normal"/>
    <w:link w:val="BalloonTextChar"/>
    <w:uiPriority w:val="99"/>
    <w:semiHidden/>
    <w:unhideWhenUsed/>
    <w:rsid w:val="00F1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19</cp:revision>
  <dcterms:created xsi:type="dcterms:W3CDTF">2020-04-03T22:47:00Z</dcterms:created>
  <dcterms:modified xsi:type="dcterms:W3CDTF">2020-04-16T07:57:00Z</dcterms:modified>
</cp:coreProperties>
</file>